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03B6" w14:textId="665CB0E6" w:rsidR="00776C13" w:rsidRPr="00431128" w:rsidRDefault="00776C13" w:rsidP="00776C13">
      <w:pPr>
        <w:pStyle w:val="NormalWeb"/>
        <w:rPr>
          <w:rFonts w:ascii="Segoe UI" w:hAnsi="Segoe UI" w:cs="Segoe UI"/>
          <w:sz w:val="36"/>
          <w:szCs w:val="36"/>
        </w:rPr>
      </w:pPr>
      <w:r w:rsidRPr="00431128">
        <w:rPr>
          <w:rStyle w:val="Strong"/>
          <w:rFonts w:ascii="Segoe UI" w:hAnsi="Segoe UI" w:cs="Segoe UI"/>
          <w:sz w:val="36"/>
          <w:szCs w:val="36"/>
        </w:rPr>
        <w:t>Fees Policy (Sept</w:t>
      </w:r>
      <w:r w:rsidR="00F20F9C">
        <w:rPr>
          <w:rStyle w:val="Strong"/>
          <w:rFonts w:ascii="Segoe UI" w:hAnsi="Segoe UI" w:cs="Segoe UI"/>
          <w:sz w:val="36"/>
          <w:szCs w:val="36"/>
        </w:rPr>
        <w:t xml:space="preserve"> </w:t>
      </w:r>
      <w:r w:rsidRPr="00431128">
        <w:rPr>
          <w:rStyle w:val="Strong"/>
          <w:rFonts w:ascii="Segoe UI" w:hAnsi="Segoe UI" w:cs="Segoe UI"/>
          <w:sz w:val="36"/>
          <w:szCs w:val="36"/>
        </w:rPr>
        <w:t>2025)</w:t>
      </w:r>
    </w:p>
    <w:p w14:paraId="14BA1744" w14:textId="1AB73995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431128">
        <w:rPr>
          <w:rFonts w:ascii="Segoe UI" w:hAnsi="Segoe UI" w:cs="Segoe UI"/>
          <w:sz w:val="28"/>
          <w:szCs w:val="28"/>
        </w:rPr>
        <w:t xml:space="preserve"> At </w:t>
      </w:r>
      <w:r w:rsidR="00F20F9C">
        <w:rPr>
          <w:rFonts w:ascii="Segoe UI" w:hAnsi="Segoe UI" w:cs="Segoe UI"/>
          <w:sz w:val="28"/>
          <w:szCs w:val="28"/>
        </w:rPr>
        <w:t>Little Acorns preschool</w:t>
      </w:r>
      <w:r w:rsidRPr="00431128">
        <w:rPr>
          <w:rFonts w:ascii="Segoe UI" w:hAnsi="Segoe UI" w:cs="Segoe UI"/>
          <w:sz w:val="28"/>
          <w:szCs w:val="28"/>
        </w:rPr>
        <w:t>, we are committed to delivering high-quality childcare and early learning experiences. This policy outlines clear, transparent, and fair procedures regarding fees and payments, aligning with the revised EYFS, September 2025.</w:t>
      </w:r>
    </w:p>
    <w:p w14:paraId="421B3D61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Fee Structure:</w:t>
      </w:r>
    </w:p>
    <w:p w14:paraId="2A0E9C7D" w14:textId="77777777" w:rsidR="00776C13" w:rsidRPr="00431128" w:rsidRDefault="00776C13" w:rsidP="00776C13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Fees are clearly structured based on days and hours of childcare required.</w:t>
      </w:r>
    </w:p>
    <w:p w14:paraId="0D96309E" w14:textId="77777777" w:rsidR="00776C13" w:rsidRPr="00431128" w:rsidRDefault="00776C13" w:rsidP="00776C13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Parents or guardians will receive a detailed breakdown reflecting their child’s specific attendance.</w:t>
      </w:r>
    </w:p>
    <w:p w14:paraId="55D3E2A2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Payment Schedule:</w:t>
      </w:r>
    </w:p>
    <w:p w14:paraId="3CAA3466" w14:textId="17D769AB" w:rsidR="00776C13" w:rsidRPr="00431128" w:rsidRDefault="00776C13" w:rsidP="00776C13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 xml:space="preserve">Payments are due in advance, </w:t>
      </w:r>
      <w:r w:rsidR="00F20F9C">
        <w:rPr>
          <w:rFonts w:ascii="Segoe UI" w:hAnsi="Segoe UI" w:cs="Segoe UI"/>
          <w:sz w:val="28"/>
          <w:szCs w:val="28"/>
        </w:rPr>
        <w:t>half termly</w:t>
      </w:r>
      <w:r w:rsidRPr="00431128">
        <w:rPr>
          <w:rFonts w:ascii="Segoe UI" w:hAnsi="Segoe UI" w:cs="Segoe UI"/>
          <w:sz w:val="28"/>
          <w:szCs w:val="28"/>
        </w:rPr>
        <w:t>.</w:t>
      </w:r>
    </w:p>
    <w:p w14:paraId="68A8F4D5" w14:textId="77777777" w:rsidR="00776C13" w:rsidRPr="00431128" w:rsidRDefault="00776C13" w:rsidP="00776C13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Payment due dates will be clearly communicated and consistently enforced.</w:t>
      </w:r>
    </w:p>
    <w:p w14:paraId="34C59008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Payment Methods:</w:t>
      </w:r>
    </w:p>
    <w:p w14:paraId="1A335807" w14:textId="60CFAEF7" w:rsidR="00776C13" w:rsidRPr="00431128" w:rsidRDefault="00776C13" w:rsidP="00776C13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Accepted payment methods include electronic bank transfers</w:t>
      </w:r>
      <w:r w:rsidR="00F20F9C">
        <w:rPr>
          <w:rFonts w:ascii="Segoe UI" w:hAnsi="Segoe UI" w:cs="Segoe UI"/>
          <w:sz w:val="28"/>
          <w:szCs w:val="28"/>
        </w:rPr>
        <w:t xml:space="preserve"> or </w:t>
      </w:r>
      <w:r w:rsidRPr="00431128">
        <w:rPr>
          <w:rFonts w:ascii="Segoe UI" w:hAnsi="Segoe UI" w:cs="Segoe UI"/>
          <w:sz w:val="28"/>
          <w:szCs w:val="28"/>
        </w:rPr>
        <w:t>cas</w:t>
      </w:r>
      <w:r w:rsidR="00F20F9C">
        <w:rPr>
          <w:rFonts w:ascii="Segoe UI" w:hAnsi="Segoe UI" w:cs="Segoe UI"/>
          <w:sz w:val="28"/>
          <w:szCs w:val="28"/>
        </w:rPr>
        <w:t>h</w:t>
      </w:r>
      <w:r w:rsidR="00CB7F87">
        <w:rPr>
          <w:rFonts w:ascii="Segoe UI" w:hAnsi="Segoe UI" w:cs="Segoe UI"/>
          <w:sz w:val="28"/>
          <w:szCs w:val="28"/>
        </w:rPr>
        <w:t>.</w:t>
      </w:r>
    </w:p>
    <w:p w14:paraId="3EC4C535" w14:textId="7B67DCEF" w:rsidR="00776C13" w:rsidRPr="00431128" w:rsidRDefault="00776C13" w:rsidP="00776C13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Receipts will be issued promptly following payments</w:t>
      </w:r>
      <w:r w:rsidR="00F20F9C">
        <w:rPr>
          <w:rFonts w:ascii="Segoe UI" w:hAnsi="Segoe UI" w:cs="Segoe UI"/>
          <w:sz w:val="28"/>
          <w:szCs w:val="28"/>
        </w:rPr>
        <w:t xml:space="preserve"> upon request</w:t>
      </w:r>
      <w:r w:rsidRPr="00431128">
        <w:rPr>
          <w:rFonts w:ascii="Segoe UI" w:hAnsi="Segoe UI" w:cs="Segoe UI"/>
          <w:sz w:val="28"/>
          <w:szCs w:val="28"/>
        </w:rPr>
        <w:t>.</w:t>
      </w:r>
    </w:p>
    <w:p w14:paraId="1DCE52BB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Late Payment:</w:t>
      </w:r>
    </w:p>
    <w:p w14:paraId="0F48868F" w14:textId="77777777" w:rsidR="00776C13" w:rsidRPr="00431128" w:rsidRDefault="00776C13" w:rsidP="00776C13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Timely payments are expected; late payments may incur an additional fee as outlined in the signed contract.</w:t>
      </w:r>
    </w:p>
    <w:p w14:paraId="6C5EDF62" w14:textId="77777777" w:rsidR="00776C13" w:rsidRPr="00431128" w:rsidRDefault="00776C13" w:rsidP="00776C13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Persistent late payments may result in a review of childcare arrangements.</w:t>
      </w:r>
    </w:p>
    <w:p w14:paraId="0EAC9EBA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Absences and Refunds:</w:t>
      </w:r>
    </w:p>
    <w:p w14:paraId="0F51FD3F" w14:textId="77777777" w:rsidR="00776C13" w:rsidRPr="00431128" w:rsidRDefault="00776C13" w:rsidP="00776C13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Fees remain payable during planned absences, including holidays and illness.</w:t>
      </w:r>
    </w:p>
    <w:p w14:paraId="576D0BCA" w14:textId="77777777" w:rsidR="00776C13" w:rsidRPr="00431128" w:rsidRDefault="00776C13" w:rsidP="00776C13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No refunds or credits will be provided for missed sessions.</w:t>
      </w:r>
    </w:p>
    <w:p w14:paraId="0D6A1D2D" w14:textId="5DA4B776" w:rsidR="00776C13" w:rsidRDefault="00F20F9C" w:rsidP="00776C13">
      <w:pPr>
        <w:pStyle w:val="NormalWeb"/>
        <w:rPr>
          <w:rStyle w:val="Strong"/>
          <w:rFonts w:ascii="Segoe UI" w:hAnsi="Segoe UI" w:cs="Segoe UI"/>
          <w:sz w:val="28"/>
          <w:szCs w:val="28"/>
        </w:rPr>
      </w:pPr>
      <w:r>
        <w:rPr>
          <w:rStyle w:val="Strong"/>
          <w:rFonts w:ascii="Segoe UI" w:hAnsi="Segoe UI" w:cs="Segoe UI"/>
          <w:sz w:val="28"/>
          <w:szCs w:val="28"/>
        </w:rPr>
        <w:t>Consumables Charge</w:t>
      </w:r>
      <w:r w:rsidR="00776C13" w:rsidRPr="00431128">
        <w:rPr>
          <w:rStyle w:val="Strong"/>
          <w:rFonts w:ascii="Segoe UI" w:hAnsi="Segoe UI" w:cs="Segoe UI"/>
          <w:sz w:val="28"/>
          <w:szCs w:val="28"/>
        </w:rPr>
        <w:t>:</w:t>
      </w:r>
    </w:p>
    <w:p w14:paraId="6D776625" w14:textId="77777777" w:rsidR="00613006" w:rsidRPr="00A22C26" w:rsidRDefault="00613006" w:rsidP="00613006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While the government funding </w:t>
      </w:r>
      <w:r>
        <w:rPr>
          <w:rFonts w:ascii="Segoe UI" w:eastAsia="Times New Roman" w:hAnsi="Segoe UI" w:cs="Segoe UI"/>
          <w:sz w:val="28"/>
          <w:szCs w:val="28"/>
          <w:lang w:eastAsia="en-GB"/>
        </w:rPr>
        <w:t xml:space="preserve">partially 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covers the cost of delivering high-quality early education, it </w:t>
      </w:r>
      <w:r w:rsidRPr="00A22C26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does not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 cover:</w:t>
      </w:r>
    </w:p>
    <w:p w14:paraId="18967E5F" w14:textId="77777777" w:rsidR="00613006" w:rsidRPr="00A22C26" w:rsidRDefault="00613006" w:rsidP="00613006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>Consumables (nappies, wipes, sun cream, etc.).</w:t>
      </w:r>
    </w:p>
    <w:p w14:paraId="607ACFC3" w14:textId="77777777" w:rsidR="00613006" w:rsidRPr="00A22C26" w:rsidRDefault="00613006" w:rsidP="00613006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>Additional activities such as trips, extra-curricular experiences, or specialist classes.</w:t>
      </w:r>
    </w:p>
    <w:p w14:paraId="42C07C90" w14:textId="08964198" w:rsidR="00613006" w:rsidRPr="00613006" w:rsidRDefault="00613006" w:rsidP="00613006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A22C26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Voluntary Contributions: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br/>
        <w:t xml:space="preserve">Parents </w:t>
      </w:r>
      <w:r w:rsidRPr="00A22C26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may choose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 to contribute towards these additional </w:t>
      </w:r>
      <w:proofErr w:type="gramStart"/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>costs,</w:t>
      </w:r>
      <w:proofErr w:type="gramEnd"/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>
        <w:rPr>
          <w:rFonts w:ascii="Segoe UI" w:eastAsia="Times New Roman" w:hAnsi="Segoe UI" w:cs="Segoe UI"/>
          <w:sz w:val="28"/>
          <w:szCs w:val="28"/>
          <w:lang w:eastAsia="en-GB"/>
        </w:rPr>
        <w:t>t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hese charges are entirely optional and </w:t>
      </w:r>
      <w:r>
        <w:rPr>
          <w:rFonts w:ascii="Segoe UI" w:eastAsia="Times New Roman" w:hAnsi="Segoe UI" w:cs="Segoe UI"/>
          <w:sz w:val="28"/>
          <w:szCs w:val="28"/>
          <w:lang w:eastAsia="en-GB"/>
        </w:rPr>
        <w:t xml:space="preserve">are 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not </w:t>
      </w:r>
      <w:r>
        <w:rPr>
          <w:rFonts w:ascii="Segoe UI" w:eastAsia="Times New Roman" w:hAnsi="Segoe UI" w:cs="Segoe UI"/>
          <w:sz w:val="28"/>
          <w:szCs w:val="28"/>
          <w:lang w:eastAsia="en-GB"/>
        </w:rPr>
        <w:t>a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 condition of accessing a f</w:t>
      </w:r>
      <w:r>
        <w:rPr>
          <w:rFonts w:ascii="Segoe UI" w:eastAsia="Times New Roman" w:hAnsi="Segoe UI" w:cs="Segoe UI"/>
          <w:sz w:val="28"/>
          <w:szCs w:val="28"/>
          <w:lang w:eastAsia="en-GB"/>
        </w:rPr>
        <w:t>unded</w:t>
      </w:r>
      <w:r w:rsidRPr="00A22C26">
        <w:rPr>
          <w:rFonts w:ascii="Segoe UI" w:eastAsia="Times New Roman" w:hAnsi="Segoe UI" w:cs="Segoe UI"/>
          <w:sz w:val="28"/>
          <w:szCs w:val="28"/>
          <w:lang w:eastAsia="en-GB"/>
        </w:rPr>
        <w:t xml:space="preserve"> place.</w:t>
      </w:r>
    </w:p>
    <w:p w14:paraId="58239228" w14:textId="3E184087" w:rsidR="00776C13" w:rsidRPr="00613006" w:rsidRDefault="00776C13" w:rsidP="00613006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 xml:space="preserve">Parents will be informed </w:t>
      </w:r>
      <w:r w:rsidR="00F20F9C">
        <w:rPr>
          <w:rFonts w:ascii="Segoe UI" w:hAnsi="Segoe UI" w:cs="Segoe UI"/>
          <w:sz w:val="28"/>
          <w:szCs w:val="28"/>
        </w:rPr>
        <w:t xml:space="preserve">half termly </w:t>
      </w:r>
      <w:r w:rsidRPr="00431128">
        <w:rPr>
          <w:rFonts w:ascii="Segoe UI" w:hAnsi="Segoe UI" w:cs="Segoe UI"/>
          <w:sz w:val="28"/>
          <w:szCs w:val="28"/>
        </w:rPr>
        <w:t xml:space="preserve">in </w:t>
      </w:r>
      <w:r w:rsidR="00F20F9C">
        <w:rPr>
          <w:rFonts w:ascii="Segoe UI" w:hAnsi="Segoe UI" w:cs="Segoe UI"/>
          <w:sz w:val="28"/>
          <w:szCs w:val="28"/>
        </w:rPr>
        <w:t>of our voluntary consumables charge fee</w:t>
      </w:r>
      <w:r w:rsidR="00613006">
        <w:rPr>
          <w:rFonts w:ascii="Segoe UI" w:hAnsi="Segoe UI" w:cs="Segoe UI"/>
          <w:sz w:val="28"/>
          <w:szCs w:val="28"/>
        </w:rPr>
        <w:t xml:space="preserve"> </w:t>
      </w:r>
    </w:p>
    <w:p w14:paraId="67AAF7DF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Fee Reviews and Adjustments:</w:t>
      </w:r>
    </w:p>
    <w:p w14:paraId="24F42312" w14:textId="77777777" w:rsidR="00776C13" w:rsidRPr="00431128" w:rsidRDefault="00776C13" w:rsidP="00776C13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Fees are reviewed annually to remain competitive and reflective of service quality.</w:t>
      </w:r>
    </w:p>
    <w:p w14:paraId="44F22316" w14:textId="77777777" w:rsidR="00776C13" w:rsidRPr="00431128" w:rsidRDefault="00776C13" w:rsidP="00776C13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Changes to fees will be communicated clearly, in writing, with reasonable notice.</w:t>
      </w:r>
    </w:p>
    <w:p w14:paraId="1838C9A7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Fee Arrears:</w:t>
      </w:r>
    </w:p>
    <w:p w14:paraId="559CCA28" w14:textId="77777777" w:rsidR="00776C13" w:rsidRPr="00431128" w:rsidRDefault="00776C13" w:rsidP="00776C13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Childcare services may be suspended if significant arrears accrue until payment arrangements are resolved.</w:t>
      </w:r>
    </w:p>
    <w:p w14:paraId="7B044D19" w14:textId="3A740DE8" w:rsidR="00776C13" w:rsidRPr="00431128" w:rsidRDefault="00776C13" w:rsidP="00776C13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Transparent communication will be maintained to resolve financial issues amicably</w:t>
      </w:r>
      <w:r w:rsidR="00F20F9C">
        <w:rPr>
          <w:rFonts w:ascii="Segoe UI" w:hAnsi="Segoe UI" w:cs="Segoe UI"/>
          <w:sz w:val="28"/>
          <w:szCs w:val="28"/>
        </w:rPr>
        <w:t xml:space="preserve"> with monthly payment plans available.</w:t>
      </w:r>
    </w:p>
    <w:p w14:paraId="1EB96161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Privacy and Confidentiality:</w:t>
      </w:r>
    </w:p>
    <w:p w14:paraId="48D98374" w14:textId="77777777" w:rsidR="00776C13" w:rsidRDefault="00776C13" w:rsidP="00776C13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All financial information and payment records are treated with strict confidentiality.</w:t>
      </w:r>
    </w:p>
    <w:p w14:paraId="3C194E89" w14:textId="4DD03C69" w:rsidR="00776C13" w:rsidRPr="00431128" w:rsidRDefault="00776C13" w:rsidP="00613006">
      <w:pPr>
        <w:pStyle w:val="NormalWeb"/>
        <w:rPr>
          <w:rFonts w:ascii="Segoe UI" w:hAnsi="Segoe UI" w:cs="Segoe UI"/>
          <w:sz w:val="28"/>
          <w:szCs w:val="28"/>
        </w:rPr>
      </w:pPr>
    </w:p>
    <w:p w14:paraId="31E6AC38" w14:textId="77777777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7969C100" w14:textId="77777777" w:rsidR="00776C13" w:rsidRPr="00431128" w:rsidRDefault="00776C13" w:rsidP="00776C13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>This policy incorporates EYFS 2025 revisions, ensuring clarity, fairness, and transparency in fee structures and financial arrangements.</w:t>
      </w:r>
    </w:p>
    <w:p w14:paraId="691E02FA" w14:textId="4DD7232B" w:rsidR="00776C13" w:rsidRPr="00431128" w:rsidRDefault="00776C13" w:rsidP="00776C13">
      <w:pPr>
        <w:pStyle w:val="NormalWeb"/>
        <w:rPr>
          <w:rFonts w:ascii="Segoe UI" w:hAnsi="Segoe UI" w:cs="Segoe UI"/>
          <w:sz w:val="28"/>
          <w:szCs w:val="28"/>
        </w:rPr>
      </w:pPr>
      <w:r w:rsidRPr="00431128">
        <w:rPr>
          <w:rFonts w:ascii="Segoe UI" w:hAnsi="Segoe UI" w:cs="Segoe UI"/>
          <w:sz w:val="28"/>
          <w:szCs w:val="28"/>
        </w:rPr>
        <w:t xml:space="preserve">Signed: </w:t>
      </w:r>
      <w:r w:rsidR="00613006">
        <w:rPr>
          <w:rFonts w:ascii="Segoe UI" w:hAnsi="Segoe UI" w:cs="Segoe UI"/>
          <w:sz w:val="28"/>
          <w:szCs w:val="28"/>
        </w:rPr>
        <w:t>Chairperson</w:t>
      </w:r>
      <w:r w:rsidRPr="00431128">
        <w:rPr>
          <w:rFonts w:ascii="Segoe UI" w:hAnsi="Segoe UI" w:cs="Segoe UI"/>
          <w:sz w:val="28"/>
          <w:szCs w:val="28"/>
        </w:rPr>
        <w:br/>
        <w:t xml:space="preserve">Date: </w:t>
      </w:r>
      <w:r w:rsidR="00613006">
        <w:rPr>
          <w:rFonts w:ascii="Segoe UI" w:hAnsi="Segoe UI" w:cs="Segoe UI"/>
          <w:sz w:val="28"/>
          <w:szCs w:val="28"/>
        </w:rPr>
        <w:t>September 2025</w:t>
      </w:r>
    </w:p>
    <w:p w14:paraId="4EC36E0D" w14:textId="77777777" w:rsidR="00866EE5" w:rsidRPr="00431128" w:rsidRDefault="00866EE5" w:rsidP="00776C13">
      <w:pPr>
        <w:rPr>
          <w:rFonts w:ascii="Segoe UI" w:hAnsi="Segoe UI" w:cs="Segoe UI"/>
        </w:rPr>
      </w:pPr>
    </w:p>
    <w:sectPr w:rsidR="00866EE5" w:rsidRPr="00431128" w:rsidSect="00613006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F1F9A" w14:textId="77777777" w:rsidR="00361427" w:rsidRDefault="00361427" w:rsidP="00AC4B87">
      <w:r>
        <w:separator/>
      </w:r>
    </w:p>
  </w:endnote>
  <w:endnote w:type="continuationSeparator" w:id="0">
    <w:p w14:paraId="1475F2CD" w14:textId="77777777" w:rsidR="00361427" w:rsidRDefault="00361427" w:rsidP="00AC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02D87" w14:textId="516CF665" w:rsidR="00AC4B87" w:rsidRDefault="00AC4B87" w:rsidP="00AC4B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6DDDA" w14:textId="77777777" w:rsidR="00361427" w:rsidRDefault="00361427" w:rsidP="00AC4B87">
      <w:r>
        <w:separator/>
      </w:r>
    </w:p>
  </w:footnote>
  <w:footnote w:type="continuationSeparator" w:id="0">
    <w:p w14:paraId="3C8C1BD7" w14:textId="77777777" w:rsidR="00361427" w:rsidRDefault="00361427" w:rsidP="00AC4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FBB1C05"/>
    <w:multiLevelType w:val="multilevel"/>
    <w:tmpl w:val="40B4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22F4A"/>
    <w:multiLevelType w:val="multilevel"/>
    <w:tmpl w:val="B6AE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269EB"/>
    <w:multiLevelType w:val="multilevel"/>
    <w:tmpl w:val="5F86E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987B62"/>
    <w:multiLevelType w:val="multilevel"/>
    <w:tmpl w:val="53D2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7670E1"/>
    <w:multiLevelType w:val="multilevel"/>
    <w:tmpl w:val="57664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B341A1"/>
    <w:multiLevelType w:val="multilevel"/>
    <w:tmpl w:val="24CE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313D15"/>
    <w:multiLevelType w:val="multilevel"/>
    <w:tmpl w:val="2D4A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4304FB"/>
    <w:multiLevelType w:val="multilevel"/>
    <w:tmpl w:val="7C58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8C696D"/>
    <w:multiLevelType w:val="multilevel"/>
    <w:tmpl w:val="6EC05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FA224B"/>
    <w:multiLevelType w:val="multilevel"/>
    <w:tmpl w:val="BA88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D31DEB"/>
    <w:multiLevelType w:val="multilevel"/>
    <w:tmpl w:val="D046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F87A6B"/>
    <w:multiLevelType w:val="multilevel"/>
    <w:tmpl w:val="53E4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8A2C8B"/>
    <w:multiLevelType w:val="multilevel"/>
    <w:tmpl w:val="FEBC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7343989">
    <w:abstractNumId w:val="0"/>
  </w:num>
  <w:num w:numId="2" w16cid:durableId="2111585695">
    <w:abstractNumId w:val="12"/>
  </w:num>
  <w:num w:numId="3" w16cid:durableId="661348653">
    <w:abstractNumId w:val="6"/>
  </w:num>
  <w:num w:numId="4" w16cid:durableId="441338545">
    <w:abstractNumId w:val="9"/>
  </w:num>
  <w:num w:numId="5" w16cid:durableId="2113233938">
    <w:abstractNumId w:val="5"/>
  </w:num>
  <w:num w:numId="6" w16cid:durableId="400973">
    <w:abstractNumId w:val="11"/>
  </w:num>
  <w:num w:numId="7" w16cid:durableId="326831141">
    <w:abstractNumId w:val="7"/>
  </w:num>
  <w:num w:numId="8" w16cid:durableId="1060788133">
    <w:abstractNumId w:val="2"/>
  </w:num>
  <w:num w:numId="9" w16cid:durableId="1500730515">
    <w:abstractNumId w:val="1"/>
  </w:num>
  <w:num w:numId="10" w16cid:durableId="1048603244">
    <w:abstractNumId w:val="8"/>
  </w:num>
  <w:num w:numId="11" w16cid:durableId="160003842">
    <w:abstractNumId w:val="13"/>
  </w:num>
  <w:num w:numId="12" w16cid:durableId="2040619765">
    <w:abstractNumId w:val="10"/>
  </w:num>
  <w:num w:numId="13" w16cid:durableId="435098663">
    <w:abstractNumId w:val="3"/>
  </w:num>
  <w:num w:numId="14" w16cid:durableId="2077823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7E"/>
    <w:rsid w:val="00055063"/>
    <w:rsid w:val="00072321"/>
    <w:rsid w:val="00361427"/>
    <w:rsid w:val="00431128"/>
    <w:rsid w:val="00565FA9"/>
    <w:rsid w:val="00613006"/>
    <w:rsid w:val="0064046C"/>
    <w:rsid w:val="00776C13"/>
    <w:rsid w:val="007C29E6"/>
    <w:rsid w:val="00866EE5"/>
    <w:rsid w:val="009C327E"/>
    <w:rsid w:val="00AC4B87"/>
    <w:rsid w:val="00CB7F87"/>
    <w:rsid w:val="00CF7162"/>
    <w:rsid w:val="00D23B9D"/>
    <w:rsid w:val="00D84D52"/>
    <w:rsid w:val="00E34066"/>
    <w:rsid w:val="00F20F9C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C7F098"/>
  <w15:chartTrackingRefBased/>
  <w15:docId w15:val="{8C07B02D-138C-0C4F-8371-3CA66E41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87"/>
  </w:style>
  <w:style w:type="paragraph" w:styleId="Footer">
    <w:name w:val="footer"/>
    <w:basedOn w:val="Normal"/>
    <w:link w:val="FooterChar"/>
    <w:uiPriority w:val="99"/>
    <w:unhideWhenUsed/>
    <w:rsid w:val="00AC4B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87"/>
  </w:style>
  <w:style w:type="paragraph" w:styleId="NormalWeb">
    <w:name w:val="Normal (Web)"/>
    <w:basedOn w:val="Normal"/>
    <w:uiPriority w:val="99"/>
    <w:unhideWhenUsed/>
    <w:rsid w:val="00776C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76C13"/>
    <w:rPr>
      <w:b/>
      <w:bCs/>
    </w:rPr>
  </w:style>
  <w:style w:type="character" w:styleId="Emphasis">
    <w:name w:val="Emphasis"/>
    <w:basedOn w:val="DefaultParagraphFont"/>
    <w:uiPriority w:val="20"/>
    <w:qFormat/>
    <w:rsid w:val="00776C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7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2025-10-20T11:12:00Z</cp:lastPrinted>
  <dcterms:created xsi:type="dcterms:W3CDTF">2025-10-20T11:12:00Z</dcterms:created>
  <dcterms:modified xsi:type="dcterms:W3CDTF">2025-10-20T11:12:00Z</dcterms:modified>
</cp:coreProperties>
</file>